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DA" w:rsidRDefault="00C64BE1" w:rsidP="000C55DA">
      <w:pPr>
        <w:spacing w:before="840"/>
        <w:jc w:val="both"/>
        <w:rPr>
          <w:b/>
        </w:rPr>
      </w:pPr>
      <w:r>
        <w:rPr>
          <w:sz w:val="30"/>
          <w:szCs w:val="30"/>
        </w:rPr>
        <w:t>ARTICLE TITLE</w:t>
      </w:r>
    </w:p>
    <w:p w:rsidR="000C55DA" w:rsidRPr="00F11214" w:rsidRDefault="00C64BE1" w:rsidP="000C55DA">
      <w:pPr>
        <w:spacing w:before="840"/>
        <w:jc w:val="both"/>
      </w:pPr>
      <w:r>
        <w:rPr>
          <w:b/>
        </w:rPr>
        <w:t>Name</w:t>
      </w:r>
      <w:r w:rsidR="000C55DA" w:rsidRPr="007A54E1">
        <w:rPr>
          <w:b/>
        </w:rPr>
        <w:t xml:space="preserve"> </w:t>
      </w:r>
      <w:r w:rsidR="003C7CD2">
        <w:rPr>
          <w:b/>
        </w:rPr>
        <w:t>SURNAME</w:t>
      </w:r>
      <w:r w:rsidR="000C55DA">
        <w:rPr>
          <w:b/>
        </w:rPr>
        <w:t>*</w:t>
      </w:r>
      <w:r w:rsidR="000C55DA" w:rsidRPr="007A54E1">
        <w:rPr>
          <w:vertAlign w:val="superscript"/>
        </w:rPr>
        <w:t>1</w:t>
      </w:r>
      <w:r w:rsidR="000C55DA">
        <w:t xml:space="preserve">, </w:t>
      </w:r>
      <w:r>
        <w:rPr>
          <w:b/>
        </w:rPr>
        <w:t xml:space="preserve">Name </w:t>
      </w:r>
      <w:r w:rsidR="003C7CD2">
        <w:rPr>
          <w:b/>
        </w:rPr>
        <w:t>FAMILY NAME</w:t>
      </w:r>
      <w:r w:rsidR="000C55DA" w:rsidRPr="007A54E1">
        <w:rPr>
          <w:vertAlign w:val="superscript"/>
        </w:rPr>
        <w:t>2</w:t>
      </w:r>
      <w:r w:rsidR="000C55DA">
        <w:rPr>
          <w:vertAlign w:val="superscript"/>
        </w:rPr>
        <w:t xml:space="preserve"> </w:t>
      </w:r>
      <w:r w:rsidR="000C55DA">
        <w:t>…</w:t>
      </w:r>
    </w:p>
    <w:p w:rsidR="000C55DA" w:rsidRPr="00EC2D18" w:rsidRDefault="000C55DA" w:rsidP="000C55DA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EC2D18">
        <w:rPr>
          <w:iCs/>
          <w:sz w:val="18"/>
          <w:szCs w:val="18"/>
          <w:vertAlign w:val="superscript"/>
        </w:rPr>
        <w:t>1</w:t>
      </w:r>
      <w:r w:rsidRPr="00EC2D18">
        <w:rPr>
          <w:iCs/>
          <w:sz w:val="18"/>
          <w:szCs w:val="18"/>
        </w:rPr>
        <w:t xml:space="preserve"> </w:t>
      </w:r>
      <w:r w:rsidR="00C64BE1">
        <w:rPr>
          <w:iCs/>
          <w:sz w:val="18"/>
          <w:szCs w:val="18"/>
        </w:rPr>
        <w:t>For corresponding author</w:t>
      </w:r>
      <w:r>
        <w:rPr>
          <w:iCs/>
          <w:sz w:val="18"/>
          <w:szCs w:val="18"/>
        </w:rPr>
        <w:t xml:space="preserve">:, </w:t>
      </w:r>
      <w:r w:rsidR="00C64BE1">
        <w:rPr>
          <w:iCs/>
          <w:sz w:val="18"/>
          <w:szCs w:val="18"/>
        </w:rPr>
        <w:t>Afiliation, full address, country, e-mail, telephone</w:t>
      </w:r>
      <w:r>
        <w:rPr>
          <w:iCs/>
          <w:sz w:val="18"/>
          <w:szCs w:val="18"/>
        </w:rPr>
        <w:t>.</w:t>
      </w:r>
    </w:p>
    <w:p w:rsidR="000C55DA" w:rsidRPr="00EC2D18" w:rsidRDefault="000C55DA" w:rsidP="000C55DA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FA13F2">
        <w:rPr>
          <w:iCs/>
          <w:sz w:val="18"/>
          <w:szCs w:val="18"/>
          <w:vertAlign w:val="superscript"/>
        </w:rPr>
        <w:t>2</w:t>
      </w:r>
      <w:r w:rsidRPr="00FA13F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</w:r>
      <w:r w:rsidR="00C64BE1">
        <w:rPr>
          <w:iCs/>
          <w:sz w:val="18"/>
          <w:szCs w:val="18"/>
        </w:rPr>
        <w:t>Afiliation</w:t>
      </w:r>
      <w:r>
        <w:rPr>
          <w:iCs/>
          <w:sz w:val="18"/>
          <w:szCs w:val="18"/>
        </w:rPr>
        <w:t xml:space="preserve">, </w:t>
      </w:r>
      <w:r w:rsidR="00C64BE1">
        <w:rPr>
          <w:iCs/>
          <w:sz w:val="18"/>
          <w:szCs w:val="18"/>
        </w:rPr>
        <w:t>full address, country</w:t>
      </w:r>
      <w:r>
        <w:rPr>
          <w:iCs/>
          <w:sz w:val="18"/>
          <w:szCs w:val="18"/>
        </w:rPr>
        <w:t>.</w:t>
      </w:r>
    </w:p>
    <w:p w:rsidR="000C55DA" w:rsidRDefault="000C55DA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 w:val="18"/>
          <w:szCs w:val="18"/>
        </w:rPr>
      </w:pPr>
    </w:p>
    <w:p w:rsidR="00C64BE1" w:rsidRDefault="00C64BE1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 w:val="18"/>
          <w:szCs w:val="18"/>
        </w:rPr>
      </w:pPr>
    </w:p>
    <w:p w:rsidR="002C66C5" w:rsidRPr="001A055D" w:rsidRDefault="00C64BE1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Cs w:val="18"/>
        </w:rPr>
      </w:pPr>
      <w:r w:rsidRPr="001A055D">
        <w:rPr>
          <w:szCs w:val="18"/>
        </w:rPr>
        <w:t xml:space="preserve">Abstract, maximum </w:t>
      </w:r>
      <w:r w:rsidR="00621A49" w:rsidRPr="001A055D">
        <w:rPr>
          <w:szCs w:val="18"/>
        </w:rPr>
        <w:t xml:space="preserve">250 </w:t>
      </w:r>
      <w:r w:rsidRPr="001A055D">
        <w:rPr>
          <w:szCs w:val="18"/>
        </w:rPr>
        <w:t>words</w:t>
      </w:r>
      <w:r w:rsidR="002C66C5" w:rsidRPr="001A055D">
        <w:rPr>
          <w:szCs w:val="18"/>
        </w:rPr>
        <w:t>.</w:t>
      </w:r>
    </w:p>
    <w:p w:rsidR="00C64BE1" w:rsidRPr="004B3341" w:rsidRDefault="00C64BE1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 w:val="18"/>
          <w:szCs w:val="18"/>
        </w:rPr>
      </w:pPr>
    </w:p>
    <w:p w:rsidR="002C66C5" w:rsidRPr="001A055D" w:rsidRDefault="00C64BE1" w:rsidP="001F35D5">
      <w:pPr>
        <w:pStyle w:val="Heading3"/>
        <w:pBdr>
          <w:left w:val="none" w:sz="0" w:space="0" w:color="auto"/>
          <w:right w:val="none" w:sz="0" w:space="0" w:color="auto"/>
        </w:pBdr>
        <w:spacing w:after="480"/>
        <w:ind w:left="1134"/>
        <w:jc w:val="both"/>
        <w:rPr>
          <w:b w:val="0"/>
          <w:bCs/>
          <w:sz w:val="20"/>
          <w:szCs w:val="18"/>
        </w:rPr>
      </w:pPr>
      <w:r w:rsidRPr="001A055D">
        <w:rPr>
          <w:sz w:val="20"/>
          <w:szCs w:val="18"/>
        </w:rPr>
        <w:t>Keywords</w:t>
      </w:r>
      <w:r w:rsidR="0093418E" w:rsidRPr="001A055D">
        <w:rPr>
          <w:sz w:val="20"/>
          <w:szCs w:val="18"/>
        </w:rPr>
        <w:t>:</w:t>
      </w:r>
      <w:r w:rsidR="002C66C5" w:rsidRPr="001A055D">
        <w:rPr>
          <w:sz w:val="20"/>
          <w:szCs w:val="18"/>
        </w:rPr>
        <w:t xml:space="preserve"> </w:t>
      </w:r>
      <w:r w:rsidRPr="001A055D">
        <w:rPr>
          <w:b w:val="0"/>
          <w:sz w:val="20"/>
          <w:szCs w:val="18"/>
        </w:rPr>
        <w:t>keyword one, keyword two.</w:t>
      </w:r>
    </w:p>
    <w:p w:rsidR="002C66C5" w:rsidRPr="0093418E" w:rsidRDefault="002C66C5" w:rsidP="001F35D5">
      <w:pPr>
        <w:spacing w:after="180"/>
        <w:rPr>
          <w:b/>
          <w:i/>
          <w:sz w:val="26"/>
          <w:szCs w:val="26"/>
        </w:rPr>
      </w:pPr>
      <w:r w:rsidRPr="0093418E">
        <w:rPr>
          <w:b/>
          <w:sz w:val="26"/>
          <w:szCs w:val="26"/>
        </w:rPr>
        <w:t xml:space="preserve">1. </w:t>
      </w:r>
      <w:r w:rsidR="00A30F04">
        <w:rPr>
          <w:b/>
          <w:sz w:val="26"/>
          <w:szCs w:val="26"/>
        </w:rPr>
        <w:t>Introduction</w:t>
      </w:r>
    </w:p>
    <w:p w:rsidR="003E5F06" w:rsidRDefault="003E5F06" w:rsidP="001F35D5">
      <w:pPr>
        <w:spacing w:before="280" w:after="18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E5F06">
        <w:rPr>
          <w:b/>
          <w:sz w:val="26"/>
          <w:szCs w:val="26"/>
        </w:rPr>
        <w:t xml:space="preserve">. </w:t>
      </w:r>
      <w:r w:rsidR="00A30F04">
        <w:rPr>
          <w:b/>
          <w:sz w:val="26"/>
          <w:szCs w:val="26"/>
        </w:rPr>
        <w:t>Results and discussion</w:t>
      </w:r>
    </w:p>
    <w:p w:rsidR="00A30F04" w:rsidRPr="00576BC3" w:rsidRDefault="00A30F04" w:rsidP="00A30F04">
      <w:pPr>
        <w:spacing w:after="160"/>
        <w:rPr>
          <w:b/>
          <w:i/>
          <w:spacing w:val="-6"/>
          <w:sz w:val="22"/>
          <w:szCs w:val="22"/>
        </w:rPr>
      </w:pPr>
      <w:r>
        <w:rPr>
          <w:b/>
          <w:sz w:val="22"/>
          <w:szCs w:val="22"/>
        </w:rPr>
        <w:t>2</w:t>
      </w:r>
      <w:r w:rsidRPr="00576BC3">
        <w:rPr>
          <w:b/>
          <w:sz w:val="22"/>
          <w:szCs w:val="22"/>
        </w:rPr>
        <w:t>.1. Title</w:t>
      </w:r>
    </w:p>
    <w:p w:rsidR="00A30F04" w:rsidRPr="006C1A4E" w:rsidRDefault="00A30F04" w:rsidP="00A30F04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22"/>
          <w:szCs w:val="22"/>
        </w:rPr>
      </w:pPr>
      <w:r w:rsidRPr="006C1A4E">
        <w:rPr>
          <w:bCs/>
          <w:sz w:val="22"/>
          <w:szCs w:val="22"/>
        </w:rPr>
        <w:t xml:space="preserve">Nomenclature and </w:t>
      </w:r>
      <w:r>
        <w:rPr>
          <w:bCs/>
          <w:sz w:val="22"/>
          <w:szCs w:val="22"/>
        </w:rPr>
        <w:t>u</w:t>
      </w:r>
      <w:r w:rsidRPr="006C1A4E">
        <w:rPr>
          <w:bCs/>
          <w:sz w:val="22"/>
          <w:szCs w:val="22"/>
        </w:rPr>
        <w:t>nits:</w:t>
      </w:r>
      <w:r w:rsidRPr="006C1A4E">
        <w:rPr>
          <w:sz w:val="22"/>
          <w:szCs w:val="22"/>
        </w:rPr>
        <w:t xml:space="preserve"> Chemical nomenclature, abbreviations and symbols must follow IUPAC rules [1].</w:t>
      </w:r>
    </w:p>
    <w:p w:rsidR="00A30F04" w:rsidRPr="00576BC3" w:rsidRDefault="00A30F04" w:rsidP="00A30F04">
      <w:pPr>
        <w:spacing w:before="200" w:after="160"/>
        <w:rPr>
          <w:b/>
          <w:i/>
          <w:spacing w:val="-6"/>
          <w:sz w:val="22"/>
          <w:szCs w:val="22"/>
        </w:rPr>
      </w:pPr>
      <w:r>
        <w:rPr>
          <w:b/>
          <w:sz w:val="22"/>
          <w:szCs w:val="22"/>
        </w:rPr>
        <w:t>2</w:t>
      </w:r>
      <w:r w:rsidRPr="00576BC3">
        <w:rPr>
          <w:b/>
          <w:sz w:val="22"/>
          <w:szCs w:val="22"/>
        </w:rPr>
        <w:t>.2. Title</w:t>
      </w:r>
    </w:p>
    <w:p w:rsidR="00A30F04" w:rsidRDefault="00A30F04" w:rsidP="00A30F04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ab/>
        <w:t>Main text [1]</w:t>
      </w:r>
      <w:r w:rsidRPr="00BF4261">
        <w:rPr>
          <w:sz w:val="22"/>
          <w:szCs w:val="22"/>
        </w:rPr>
        <w:t>.</w:t>
      </w:r>
    </w:p>
    <w:p w:rsidR="00A30F04" w:rsidRPr="00BF4261" w:rsidRDefault="00A30F04" w:rsidP="00A30F04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22"/>
          <w:szCs w:val="22"/>
        </w:rPr>
      </w:pPr>
    </w:p>
    <w:p w:rsidR="00A30F04" w:rsidRPr="00576BC3" w:rsidRDefault="00A30F04" w:rsidP="00A30F04">
      <w:pPr>
        <w:tabs>
          <w:tab w:val="left" w:pos="426"/>
        </w:tabs>
        <w:jc w:val="both"/>
        <w:rPr>
          <w:b/>
          <w:i/>
          <w:spacing w:val="-6"/>
          <w:sz w:val="22"/>
          <w:szCs w:val="22"/>
        </w:rPr>
      </w:pPr>
      <w:r>
        <w:rPr>
          <w:b/>
          <w:sz w:val="22"/>
          <w:szCs w:val="22"/>
        </w:rPr>
        <w:t>2</w:t>
      </w:r>
      <w:r w:rsidRPr="00576BC3">
        <w:rPr>
          <w:b/>
          <w:sz w:val="22"/>
          <w:szCs w:val="22"/>
        </w:rPr>
        <w:t xml:space="preserve">.3. Mathematical formula </w:t>
      </w:r>
    </w:p>
    <w:p w:rsidR="00A30F04" w:rsidRPr="00FA13F2" w:rsidRDefault="00A30F04" w:rsidP="00A30F04">
      <w:pPr>
        <w:pStyle w:val="Defaul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Formulas should be written with </w:t>
      </w:r>
      <w:r w:rsidRPr="00FA13F2">
        <w:rPr>
          <w:rFonts w:ascii="Times New Roman" w:hAnsi="Times New Roman" w:cs="Times New Roman"/>
          <w:sz w:val="22"/>
          <w:szCs w:val="22"/>
        </w:rPr>
        <w:t xml:space="preserve">Times New Roman 11 </w:t>
      </w:r>
      <w:r>
        <w:rPr>
          <w:rFonts w:ascii="Times New Roman" w:hAnsi="Times New Roman" w:cs="Times New Roman"/>
          <w:sz w:val="22"/>
          <w:szCs w:val="22"/>
        </w:rPr>
        <w:t>pts size</w:t>
      </w:r>
      <w:r w:rsidRPr="00FA13F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indexes -</w:t>
      </w:r>
      <w:r w:rsidRPr="00FA13F2">
        <w:rPr>
          <w:rFonts w:ascii="Times New Roman" w:hAnsi="Times New Roman" w:cs="Times New Roman"/>
          <w:sz w:val="22"/>
          <w:szCs w:val="22"/>
        </w:rPr>
        <w:t xml:space="preserve"> 7 </w:t>
      </w:r>
      <w:r>
        <w:rPr>
          <w:rFonts w:ascii="Times New Roman" w:hAnsi="Times New Roman" w:cs="Times New Roman"/>
          <w:sz w:val="22"/>
          <w:szCs w:val="22"/>
        </w:rPr>
        <w:t>pts,</w:t>
      </w:r>
      <w:r w:rsidRPr="00FA13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prefereably made with MS Word equation editor. [1-4].</w:t>
      </w:r>
    </w:p>
    <w:p w:rsidR="00A30F04" w:rsidRPr="00DE62F9" w:rsidRDefault="00A30F04" w:rsidP="00A30F04">
      <w:pPr>
        <w:tabs>
          <w:tab w:val="right" w:pos="7088"/>
        </w:tabs>
        <w:spacing w:before="200" w:after="200"/>
        <w:ind w:firstLine="425"/>
        <w:jc w:val="both"/>
        <w:rPr>
          <w:sz w:val="22"/>
          <w:szCs w:val="22"/>
        </w:rPr>
      </w:pPr>
      <w:r w:rsidRPr="00DE62F9">
        <w:rPr>
          <w:position w:val="-30"/>
          <w:sz w:val="22"/>
          <w:szCs w:val="22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36.2pt" o:ole="">
            <v:imagedata r:id="rId6" o:title=""/>
          </v:shape>
          <o:OLEObject Type="Embed" ProgID="Equation.DSMT4" ShapeID="_x0000_i1025" DrawAspect="Content" ObjectID="_1545566608" r:id="rId7"/>
        </w:object>
      </w:r>
      <w:r w:rsidRPr="00DE62F9">
        <w:rPr>
          <w:sz w:val="22"/>
          <w:szCs w:val="22"/>
        </w:rPr>
        <w:tab/>
        <w:t>(1)</w:t>
      </w:r>
    </w:p>
    <w:p w:rsidR="00A30F04" w:rsidRDefault="00A30F04" w:rsidP="00A30F04">
      <w:pPr>
        <w:pStyle w:val="BodyText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where</w:t>
      </w:r>
      <w:r w:rsidRPr="00734F8E">
        <w:rPr>
          <w:sz w:val="22"/>
          <w:szCs w:val="22"/>
        </w:rPr>
        <w:t xml:space="preserve">: </w:t>
      </w:r>
      <w:r w:rsidRPr="00734F8E">
        <w:rPr>
          <w:b/>
          <w:sz w:val="22"/>
          <w:szCs w:val="22"/>
        </w:rPr>
        <w:t>v</w:t>
      </w:r>
      <w:r w:rsidRPr="00734F8E">
        <w:rPr>
          <w:sz w:val="22"/>
          <w:szCs w:val="22"/>
        </w:rPr>
        <w:t xml:space="preserve"> – </w:t>
      </w:r>
      <w:r>
        <w:rPr>
          <w:sz w:val="22"/>
          <w:szCs w:val="22"/>
        </w:rPr>
        <w:t>velocity</w:t>
      </w:r>
      <w:r w:rsidRPr="00734F8E">
        <w:rPr>
          <w:sz w:val="22"/>
          <w:szCs w:val="22"/>
        </w:rPr>
        <w:t xml:space="preserve">, </w:t>
      </w:r>
    </w:p>
    <w:p w:rsidR="00A30F04" w:rsidRPr="000C55DA" w:rsidRDefault="00A30F04" w:rsidP="00523087">
      <w:pPr>
        <w:pStyle w:val="BodyText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ind w:firstLine="567"/>
        <w:rPr>
          <w:color w:val="000000"/>
          <w:sz w:val="22"/>
          <w:szCs w:val="22"/>
        </w:rPr>
      </w:pPr>
      <w:r w:rsidRPr="00DE62F9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–</w:t>
      </w:r>
      <w:r w:rsidRPr="00734F8E">
        <w:rPr>
          <w:sz w:val="22"/>
          <w:szCs w:val="22"/>
        </w:rPr>
        <w:t xml:space="preserve"> </w:t>
      </w:r>
      <w:r>
        <w:rPr>
          <w:sz w:val="22"/>
          <w:szCs w:val="22"/>
        </w:rPr>
        <w:t>variables</w:t>
      </w:r>
      <w:r w:rsidRPr="00734F8E">
        <w:rPr>
          <w:sz w:val="22"/>
          <w:szCs w:val="22"/>
        </w:rPr>
        <w:t>.</w:t>
      </w:r>
      <w:r w:rsidR="0052308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symbols should be annotated.</w:t>
      </w:r>
    </w:p>
    <w:p w:rsidR="00A30F04" w:rsidRDefault="00A30F04" w:rsidP="001F35D5">
      <w:pPr>
        <w:spacing w:after="160"/>
        <w:rPr>
          <w:b/>
          <w:sz w:val="23"/>
          <w:szCs w:val="22"/>
        </w:rPr>
      </w:pPr>
    </w:p>
    <w:p w:rsidR="003E5F06" w:rsidRDefault="00DC5C5B" w:rsidP="001F35D5">
      <w:pPr>
        <w:spacing w:after="160"/>
        <w:rPr>
          <w:b/>
          <w:sz w:val="22"/>
          <w:szCs w:val="22"/>
        </w:rPr>
      </w:pPr>
      <w:r>
        <w:rPr>
          <w:b/>
          <w:sz w:val="23"/>
          <w:szCs w:val="22"/>
        </w:rPr>
        <w:t>2</w:t>
      </w:r>
      <w:r w:rsidR="003E5F06" w:rsidRPr="00BF4261">
        <w:rPr>
          <w:b/>
          <w:sz w:val="23"/>
          <w:szCs w:val="22"/>
        </w:rPr>
        <w:t>.</w:t>
      </w:r>
      <w:r w:rsidR="00A30F04">
        <w:rPr>
          <w:b/>
          <w:sz w:val="23"/>
          <w:szCs w:val="22"/>
        </w:rPr>
        <w:t>4</w:t>
      </w:r>
      <w:r w:rsidR="003E5F06" w:rsidRPr="00BF4261">
        <w:rPr>
          <w:b/>
          <w:sz w:val="23"/>
          <w:szCs w:val="22"/>
        </w:rPr>
        <w:t xml:space="preserve">. </w:t>
      </w:r>
      <w:r w:rsidR="006C1A4E" w:rsidRPr="00576BC3">
        <w:rPr>
          <w:b/>
          <w:sz w:val="22"/>
          <w:szCs w:val="22"/>
        </w:rPr>
        <w:t>Chapter title</w:t>
      </w:r>
    </w:p>
    <w:p w:rsidR="00A30F04" w:rsidRDefault="00A30F04" w:rsidP="001F35D5">
      <w:pPr>
        <w:spacing w:after="160"/>
        <w:rPr>
          <w:b/>
          <w:sz w:val="22"/>
          <w:szCs w:val="22"/>
        </w:rPr>
      </w:pPr>
    </w:p>
    <w:p w:rsidR="00A30F04" w:rsidRDefault="00A30F04" w:rsidP="001F35D5">
      <w:pPr>
        <w:spacing w:after="160"/>
        <w:rPr>
          <w:b/>
          <w:sz w:val="22"/>
          <w:szCs w:val="22"/>
        </w:rPr>
      </w:pPr>
    </w:p>
    <w:p w:rsidR="00A30F04" w:rsidRDefault="00A30F04" w:rsidP="001F35D5">
      <w:pPr>
        <w:spacing w:after="160"/>
        <w:rPr>
          <w:b/>
          <w:sz w:val="22"/>
          <w:szCs w:val="22"/>
        </w:rPr>
      </w:pPr>
    </w:p>
    <w:p w:rsidR="00A30F04" w:rsidRDefault="00A30F04" w:rsidP="001F35D5">
      <w:pPr>
        <w:spacing w:after="160"/>
        <w:rPr>
          <w:b/>
          <w:sz w:val="22"/>
          <w:szCs w:val="22"/>
        </w:rPr>
      </w:pPr>
    </w:p>
    <w:p w:rsidR="00A30F04" w:rsidRPr="00BF4261" w:rsidRDefault="00A30F04" w:rsidP="001F35D5">
      <w:pPr>
        <w:spacing w:after="160"/>
        <w:rPr>
          <w:b/>
          <w:i/>
          <w:spacing w:val="-6"/>
          <w:sz w:val="23"/>
          <w:szCs w:val="22"/>
        </w:rPr>
      </w:pPr>
    </w:p>
    <w:p w:rsidR="00CB70B8" w:rsidRPr="00BF4261" w:rsidRDefault="00CB70B8" w:rsidP="00CB70B8">
      <w:pPr>
        <w:jc w:val="both"/>
        <w:rPr>
          <w:i/>
          <w:color w:val="C0C0C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373F42" w:rsidRPr="00E2313A" w:rsidTr="001A055D">
        <w:trPr>
          <w:trHeight w:val="3872"/>
        </w:trPr>
        <w:tc>
          <w:tcPr>
            <w:tcW w:w="8959" w:type="dxa"/>
          </w:tcPr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373F42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</w:t>
            </w:r>
            <w:r w:rsidR="00C64BE1">
              <w:rPr>
                <w:i/>
                <w:sz w:val="22"/>
                <w:szCs w:val="22"/>
              </w:rPr>
              <w:t>Figure, photograph, image etc.</w:t>
            </w: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Pr="00E2313A" w:rsidRDefault="00B10114" w:rsidP="00E2313A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621A49" w:rsidRPr="00621A49" w:rsidRDefault="00621A49" w:rsidP="001F35D5">
      <w:pPr>
        <w:spacing w:before="80" w:after="280"/>
        <w:rPr>
          <w:sz w:val="18"/>
        </w:rPr>
      </w:pPr>
      <w:r w:rsidRPr="00621A49">
        <w:rPr>
          <w:sz w:val="18"/>
        </w:rPr>
        <w:t xml:space="preserve">Fig. 1. </w:t>
      </w:r>
      <w:r w:rsidR="00C64BE1">
        <w:rPr>
          <w:sz w:val="18"/>
        </w:rPr>
        <w:t>Schematic representation of.....</w:t>
      </w:r>
    </w:p>
    <w:p w:rsidR="00CB70B8" w:rsidRPr="00CB70B8" w:rsidRDefault="006C1A4E" w:rsidP="00CB70B8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Images should be of the highest possible resolution, minimum 1200x1200 pixels. EMF-files are preffered.  </w:t>
      </w:r>
    </w:p>
    <w:p w:rsidR="006C1A4E" w:rsidRDefault="006C1A4E" w:rsidP="001F35D5">
      <w:pPr>
        <w:spacing w:before="80" w:after="160"/>
        <w:rPr>
          <w:sz w:val="18"/>
        </w:rPr>
      </w:pPr>
    </w:p>
    <w:p w:rsidR="00621A49" w:rsidRPr="00576BC3" w:rsidRDefault="00621A49" w:rsidP="001F35D5">
      <w:pPr>
        <w:spacing w:before="80" w:after="160"/>
      </w:pPr>
      <w:r w:rsidRPr="00576BC3">
        <w:t xml:space="preserve">Table 1. </w:t>
      </w:r>
      <w:r w:rsidR="006C1A4E" w:rsidRPr="00576BC3">
        <w:t>Table title</w:t>
      </w:r>
    </w:p>
    <w:p w:rsidR="001E4BA8" w:rsidRDefault="001E4BA8" w:rsidP="001E4BA8">
      <w:pPr>
        <w:jc w:val="both"/>
        <w:rPr>
          <w:i/>
          <w:color w:val="C0C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0522CD" w:rsidRPr="00614E3E" w:rsidTr="00523087">
        <w:tc>
          <w:tcPr>
            <w:tcW w:w="2265" w:type="dxa"/>
          </w:tcPr>
          <w:p w:rsidR="000522CD" w:rsidRPr="00614E3E" w:rsidRDefault="006C1A4E" w:rsidP="000522CD">
            <w:pPr>
              <w:jc w:val="center"/>
              <w:rPr>
                <w:b/>
                <w:color w:val="C0C0C0"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Description</w:t>
            </w:r>
            <w:r w:rsidR="000522CD" w:rsidRPr="00614E3E">
              <w:rPr>
                <w:b/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</w:tcPr>
          <w:p w:rsidR="000522CD" w:rsidRPr="00614E3E" w:rsidRDefault="006C1A4E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>
              <w:rPr>
                <w:b/>
                <w:sz w:val="22"/>
                <w:szCs w:val="24"/>
              </w:rPr>
              <w:t>Description</w:t>
            </w:r>
            <w:r w:rsidRPr="00614E3E">
              <w:rPr>
                <w:b/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</w:tcPr>
          <w:p w:rsidR="000522CD" w:rsidRPr="00614E3E" w:rsidRDefault="006C1A4E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>
              <w:rPr>
                <w:b/>
                <w:sz w:val="22"/>
                <w:szCs w:val="24"/>
              </w:rPr>
              <w:t>Description</w:t>
            </w:r>
            <w:r w:rsidRPr="00614E3E">
              <w:rPr>
                <w:b/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</w:tcPr>
          <w:p w:rsidR="000522CD" w:rsidRPr="00614E3E" w:rsidRDefault="006C1A4E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>
              <w:rPr>
                <w:b/>
                <w:sz w:val="22"/>
                <w:szCs w:val="24"/>
              </w:rPr>
              <w:t>Description</w:t>
            </w:r>
            <w:r w:rsidRPr="00614E3E">
              <w:rPr>
                <w:b/>
                <w:sz w:val="22"/>
                <w:szCs w:val="24"/>
              </w:rPr>
              <w:t xml:space="preserve"> 1</w:t>
            </w:r>
          </w:p>
        </w:tc>
      </w:tr>
      <w:tr w:rsidR="000522CD" w:rsidRPr="00614E3E" w:rsidTr="00523087">
        <w:tc>
          <w:tcPr>
            <w:tcW w:w="2265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  <w:r w:rsidRPr="00614E3E">
              <w:rPr>
                <w:sz w:val="22"/>
                <w:szCs w:val="28"/>
              </w:rPr>
              <w:t>3.3333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</w:tr>
      <w:tr w:rsidR="000522CD" w:rsidRPr="00614E3E" w:rsidTr="00523087">
        <w:tc>
          <w:tcPr>
            <w:tcW w:w="2265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  <w:r w:rsidRPr="00614E3E">
              <w:rPr>
                <w:sz w:val="22"/>
                <w:szCs w:val="28"/>
              </w:rPr>
              <w:t>4.4444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</w:tr>
      <w:tr w:rsidR="000522CD" w:rsidRPr="00614E3E" w:rsidTr="00523087">
        <w:tc>
          <w:tcPr>
            <w:tcW w:w="2265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</w:tr>
    </w:tbl>
    <w:p w:rsidR="000522CD" w:rsidRPr="00614E3E" w:rsidRDefault="000522CD" w:rsidP="001E4BA8">
      <w:pPr>
        <w:jc w:val="both"/>
        <w:rPr>
          <w:i/>
          <w:color w:val="C0C0C0"/>
          <w:sz w:val="24"/>
          <w:szCs w:val="28"/>
        </w:rPr>
      </w:pPr>
    </w:p>
    <w:p w:rsidR="000522CD" w:rsidRDefault="000522CD" w:rsidP="001E4BA8">
      <w:pPr>
        <w:jc w:val="both"/>
        <w:rPr>
          <w:i/>
          <w:color w:val="C0C0C0"/>
          <w:sz w:val="28"/>
          <w:szCs w:val="28"/>
        </w:rPr>
      </w:pPr>
    </w:p>
    <w:p w:rsidR="00A30F04" w:rsidRDefault="00163ECB" w:rsidP="00A30F04">
      <w:pPr>
        <w:spacing w:before="280" w:after="18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30F04" w:rsidRPr="003E5F06">
        <w:rPr>
          <w:b/>
          <w:sz w:val="26"/>
          <w:szCs w:val="26"/>
        </w:rPr>
        <w:t xml:space="preserve">. </w:t>
      </w:r>
      <w:r w:rsidR="00A30F04">
        <w:rPr>
          <w:b/>
          <w:sz w:val="26"/>
          <w:szCs w:val="26"/>
        </w:rPr>
        <w:t>Experimental</w:t>
      </w:r>
    </w:p>
    <w:p w:rsidR="00163ECB" w:rsidRDefault="00163ECB" w:rsidP="00163ECB">
      <w:pPr>
        <w:spacing w:after="160"/>
        <w:rPr>
          <w:b/>
          <w:sz w:val="22"/>
          <w:szCs w:val="22"/>
        </w:rPr>
      </w:pPr>
      <w:r>
        <w:rPr>
          <w:b/>
          <w:sz w:val="23"/>
          <w:szCs w:val="22"/>
        </w:rPr>
        <w:t>3</w:t>
      </w:r>
      <w:r w:rsidRPr="00BF4261">
        <w:rPr>
          <w:b/>
          <w:sz w:val="23"/>
          <w:szCs w:val="22"/>
        </w:rPr>
        <w:t>.</w:t>
      </w:r>
      <w:r>
        <w:rPr>
          <w:b/>
          <w:sz w:val="23"/>
          <w:szCs w:val="22"/>
        </w:rPr>
        <w:t>1</w:t>
      </w:r>
      <w:r w:rsidRPr="00BF4261">
        <w:rPr>
          <w:b/>
          <w:sz w:val="23"/>
          <w:szCs w:val="22"/>
        </w:rPr>
        <w:t xml:space="preserve">. </w:t>
      </w:r>
      <w:r>
        <w:rPr>
          <w:b/>
          <w:sz w:val="22"/>
          <w:szCs w:val="22"/>
        </w:rPr>
        <w:t>Materials</w:t>
      </w:r>
    </w:p>
    <w:p w:rsidR="00163ECB" w:rsidRDefault="00974A37" w:rsidP="00163ECB">
      <w:pPr>
        <w:spacing w:after="160"/>
        <w:rPr>
          <w:b/>
          <w:sz w:val="22"/>
          <w:szCs w:val="22"/>
        </w:rPr>
      </w:pPr>
      <w:r>
        <w:t>Experimental should include brief details of the methods used such that a competent researcher in the field may be able to repeat the work.</w:t>
      </w:r>
    </w:p>
    <w:p w:rsidR="00163ECB" w:rsidRDefault="00163ECB" w:rsidP="00163ECB">
      <w:pPr>
        <w:spacing w:after="160"/>
        <w:rPr>
          <w:b/>
          <w:sz w:val="22"/>
          <w:szCs w:val="22"/>
        </w:rPr>
      </w:pPr>
      <w:r>
        <w:rPr>
          <w:b/>
          <w:sz w:val="23"/>
          <w:szCs w:val="22"/>
        </w:rPr>
        <w:t>3</w:t>
      </w:r>
      <w:r w:rsidRPr="00BF4261">
        <w:rPr>
          <w:b/>
          <w:sz w:val="23"/>
          <w:szCs w:val="22"/>
        </w:rPr>
        <w:t>.</w:t>
      </w:r>
      <w:r>
        <w:rPr>
          <w:b/>
          <w:sz w:val="23"/>
          <w:szCs w:val="22"/>
        </w:rPr>
        <w:t>2</w:t>
      </w:r>
      <w:r w:rsidRPr="00BF4261">
        <w:rPr>
          <w:b/>
          <w:sz w:val="23"/>
          <w:szCs w:val="22"/>
        </w:rPr>
        <w:t xml:space="preserve">. </w:t>
      </w:r>
      <w:r>
        <w:rPr>
          <w:b/>
          <w:sz w:val="22"/>
          <w:szCs w:val="22"/>
        </w:rPr>
        <w:t>Methods</w:t>
      </w:r>
    </w:p>
    <w:p w:rsidR="00163ECB" w:rsidRDefault="00163ECB" w:rsidP="00163ECB">
      <w:pPr>
        <w:spacing w:after="160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3.2.1 NMR spectroscopy</w:t>
      </w:r>
    </w:p>
    <w:p w:rsidR="00F10CEC" w:rsidRPr="00F10CEC" w:rsidRDefault="00F10CEC" w:rsidP="00F10CEC">
      <w:pPr>
        <w:ind w:firstLine="284"/>
        <w:rPr>
          <w:sz w:val="22"/>
          <w:szCs w:val="22"/>
        </w:rPr>
      </w:pPr>
      <w:r w:rsidRPr="00F10CEC">
        <w:rPr>
          <w:sz w:val="22"/>
          <w:szCs w:val="22"/>
        </w:rPr>
        <w:t>Main text.</w:t>
      </w:r>
    </w:p>
    <w:p w:rsidR="006C1A4E" w:rsidRPr="00576BC3" w:rsidRDefault="006C1A4E" w:rsidP="006C1A4E">
      <w:pPr>
        <w:pStyle w:val="NormalWeb"/>
        <w:rPr>
          <w:sz w:val="22"/>
        </w:rPr>
      </w:pPr>
      <w:r w:rsidRPr="00576BC3">
        <w:rPr>
          <w:rStyle w:val="Emphasis"/>
          <w:b/>
          <w:bCs/>
          <w:i w:val="0"/>
          <w:sz w:val="22"/>
        </w:rPr>
        <w:t>Acknowledgements</w:t>
      </w:r>
      <w:r w:rsidRPr="00576BC3">
        <w:rPr>
          <w:sz w:val="22"/>
        </w:rPr>
        <w:t xml:space="preserve"> </w:t>
      </w:r>
      <w:r>
        <w:br/>
      </w:r>
      <w:r w:rsidRPr="00576BC3">
        <w:rPr>
          <w:sz w:val="22"/>
        </w:rPr>
        <w:t>List those individuals who provided help during the research</w:t>
      </w:r>
      <w:bookmarkStart w:id="0" w:name="48200"/>
      <w:bookmarkEnd w:id="0"/>
      <w:r w:rsidRPr="00576BC3">
        <w:rPr>
          <w:sz w:val="22"/>
        </w:rPr>
        <w:t>. Funding: This work was supported by the National Institutes of He</w:t>
      </w:r>
      <w:r w:rsidR="00576BC3">
        <w:rPr>
          <w:sz w:val="22"/>
        </w:rPr>
        <w:t>alth [grant numbers xxxx, yyyy]</w:t>
      </w:r>
      <w:r w:rsidRPr="00576BC3">
        <w:rPr>
          <w:sz w:val="22"/>
        </w:rPr>
        <w:t>.</w:t>
      </w:r>
    </w:p>
    <w:p w:rsidR="00373F42" w:rsidRPr="003C7CD2" w:rsidRDefault="006C1A4E" w:rsidP="00F1380B">
      <w:pPr>
        <w:spacing w:before="240" w:after="160"/>
        <w:rPr>
          <w:b/>
          <w:i/>
          <w:spacing w:val="-6"/>
          <w:sz w:val="26"/>
          <w:szCs w:val="26"/>
        </w:rPr>
      </w:pPr>
      <w:r w:rsidRPr="003C7CD2">
        <w:rPr>
          <w:b/>
          <w:sz w:val="26"/>
          <w:szCs w:val="26"/>
        </w:rPr>
        <w:t>References</w:t>
      </w:r>
    </w:p>
    <w:p w:rsidR="006C1A4E" w:rsidRPr="00A30F04" w:rsidRDefault="009B4F00" w:rsidP="00E63016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30F04">
        <w:rPr>
          <w:color w:val="000000"/>
        </w:rPr>
        <w:t>[1]</w:t>
      </w:r>
      <w:r w:rsidR="00FB341D" w:rsidRPr="00A30F04">
        <w:rPr>
          <w:color w:val="000000"/>
        </w:rPr>
        <w:tab/>
      </w:r>
      <w:r w:rsidR="006C1A4E" w:rsidRPr="00A30F04">
        <w:rPr>
          <w:color w:val="000000"/>
        </w:rPr>
        <w:t xml:space="preserve">Reference to a journal publication: Van der Geer, J., Hanraads, J.A.J., Lupton, R.A., </w:t>
      </w:r>
      <w:r w:rsidR="006C1A4E" w:rsidRPr="00A30F04">
        <w:rPr>
          <w:i/>
          <w:color w:val="000000"/>
        </w:rPr>
        <w:t>J. Sci. Commun</w:t>
      </w:r>
      <w:r w:rsidR="006C1A4E" w:rsidRPr="00A30F04">
        <w:rPr>
          <w:color w:val="000000"/>
        </w:rPr>
        <w:t xml:space="preserve">. </w:t>
      </w:r>
      <w:r w:rsidR="00E63016" w:rsidRPr="00A30F04">
        <w:rPr>
          <w:color w:val="000000"/>
        </w:rPr>
        <w:t xml:space="preserve">2016, </w:t>
      </w:r>
      <w:r w:rsidR="006C1A4E" w:rsidRPr="00A30F04">
        <w:rPr>
          <w:color w:val="000000"/>
        </w:rPr>
        <w:t>163, 51–59.</w:t>
      </w:r>
    </w:p>
    <w:p w:rsidR="006C1A4E" w:rsidRPr="00A30F04" w:rsidRDefault="006C1A4E" w:rsidP="00E63016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30F04">
        <w:rPr>
          <w:color w:val="000000"/>
        </w:rPr>
        <w:t>[2] Reference to a book: Strunk Jr., W., White, E.B., 2000. The Elements of Style, fourth ed. Longman, New York.</w:t>
      </w:r>
    </w:p>
    <w:p w:rsidR="00E63016" w:rsidRPr="00A30F04" w:rsidRDefault="006C1A4E" w:rsidP="00E63016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30F04">
        <w:rPr>
          <w:color w:val="000000"/>
        </w:rPr>
        <w:lastRenderedPageBreak/>
        <w:t>[3] Reference to a chapter in an edited book: Mettam, G.R., Adams, L.B., 2009. How to prepare an electronic version of your article, in: Jones, B.S., Smith , R.Z. (Eds.), Introduction to the Electronic Age. E-Publishing Inc., New York, pp. 281–304.</w:t>
      </w:r>
    </w:p>
    <w:p w:rsidR="006C1A4E" w:rsidRPr="00A30F04" w:rsidRDefault="00E63016" w:rsidP="00E63016">
      <w:pPr>
        <w:ind w:left="284" w:hanging="284"/>
      </w:pPr>
      <w:r w:rsidRPr="00A30F04">
        <w:t xml:space="preserve">[4] </w:t>
      </w:r>
      <w:r w:rsidR="006C1A4E" w:rsidRPr="00A30F04">
        <w:t xml:space="preserve">Reference to a website: Cancer Research UK, 1975. Cancer statistics reports for the UK. http://www.cancerresearchuk.org/aboutcancer/statistics/cancerstatsreport/ (accessed </w:t>
      </w:r>
      <w:r w:rsidRPr="00A30F04">
        <w:t>2016/12/30</w:t>
      </w:r>
      <w:r w:rsidR="006C1A4E" w:rsidRPr="00A30F04">
        <w:t>).</w:t>
      </w:r>
    </w:p>
    <w:p w:rsidR="00E76AFE" w:rsidRPr="00A30F04" w:rsidRDefault="00E63016" w:rsidP="00576BC3">
      <w:pPr>
        <w:ind w:left="284" w:hanging="284"/>
      </w:pPr>
      <w:r w:rsidRPr="00A30F04">
        <w:t xml:space="preserve">[5] </w:t>
      </w:r>
      <w:r w:rsidR="006C1A4E" w:rsidRPr="00A30F04">
        <w:t xml:space="preserve">Reference to a dataset: Oguro, M., Imahiro, S., Saito, S., Nakashizuka, T., 2015. Mortality data for Japanese oak wilt disease and surrounding forest compositions. Mendeley Data, v1. </w:t>
      </w:r>
      <w:r w:rsidR="00576BC3" w:rsidRPr="00A30F04">
        <w:t>http://dx.doi.org/10.17632/xwj98nb39r.1</w:t>
      </w:r>
      <w:r w:rsidR="006C1A4E" w:rsidRPr="00A30F04">
        <w:t>.</w:t>
      </w:r>
    </w:p>
    <w:p w:rsidR="00576BC3" w:rsidRDefault="00576BC3" w:rsidP="00576BC3">
      <w:pPr>
        <w:ind w:left="284" w:hanging="284"/>
      </w:pPr>
    </w:p>
    <w:p w:rsidR="003C7CD2" w:rsidRDefault="003C7CD2" w:rsidP="003C7CD2">
      <w:pPr>
        <w:rPr>
          <w:szCs w:val="18"/>
        </w:rPr>
      </w:pPr>
    </w:p>
    <w:p w:rsidR="003C7CD2" w:rsidRDefault="003C7CD2" w:rsidP="003C7CD2">
      <w:pPr>
        <w:rPr>
          <w:szCs w:val="18"/>
        </w:rPr>
      </w:pPr>
      <w:bookmarkStart w:id="1" w:name="_GoBack"/>
      <w:bookmarkEnd w:id="1"/>
      <w:r>
        <w:rPr>
          <w:szCs w:val="18"/>
        </w:rPr>
        <w:t>DOI: XX.XXXX</w:t>
      </w:r>
    </w:p>
    <w:p w:rsidR="00576BC3" w:rsidRPr="00576BC3" w:rsidRDefault="00576BC3" w:rsidP="00576BC3">
      <w:pPr>
        <w:ind w:left="284" w:hanging="284"/>
        <w:rPr>
          <w:i/>
        </w:rPr>
      </w:pPr>
      <w:r w:rsidRPr="00576BC3">
        <w:rPr>
          <w:i/>
        </w:rPr>
        <w:t xml:space="preserve">Article received: </w:t>
      </w:r>
    </w:p>
    <w:p w:rsidR="00576BC3" w:rsidRPr="00576BC3" w:rsidRDefault="00576BC3" w:rsidP="00576BC3">
      <w:pPr>
        <w:ind w:left="284" w:hanging="284"/>
        <w:rPr>
          <w:i/>
        </w:rPr>
      </w:pPr>
      <w:r w:rsidRPr="00576BC3">
        <w:rPr>
          <w:i/>
        </w:rPr>
        <w:t>Article accepted:</w:t>
      </w:r>
    </w:p>
    <w:sectPr w:rsidR="00576BC3" w:rsidRPr="00576BC3" w:rsidSect="00C64BE1">
      <w:headerReference w:type="default" r:id="rId8"/>
      <w:pgSz w:w="11907" w:h="16840" w:code="9"/>
      <w:pgMar w:top="1417" w:right="1417" w:bottom="1417" w:left="1417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BB" w:rsidRDefault="00C423BB" w:rsidP="00713E29">
      <w:r>
        <w:separator/>
      </w:r>
    </w:p>
  </w:endnote>
  <w:endnote w:type="continuationSeparator" w:id="0">
    <w:p w:rsidR="00C423BB" w:rsidRDefault="00C423BB" w:rsidP="0071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BB" w:rsidRDefault="00C423BB" w:rsidP="00713E29">
      <w:r>
        <w:separator/>
      </w:r>
    </w:p>
  </w:footnote>
  <w:footnote w:type="continuationSeparator" w:id="0">
    <w:p w:rsidR="00C423BB" w:rsidRDefault="00C423BB" w:rsidP="0071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E1" w:rsidRDefault="00C64BE1" w:rsidP="00C64BE1">
    <w:pPr>
      <w:pStyle w:val="Header"/>
      <w:ind w:hanging="993"/>
      <w:rPr>
        <w:rFonts w:ascii="Adobe Devanagari" w:hAnsi="Adobe Devanagari" w:cs="Adobe Devanagari"/>
        <w:i/>
        <w:sz w:val="22"/>
        <w:szCs w:val="28"/>
      </w:rPr>
    </w:pPr>
  </w:p>
  <w:p w:rsidR="00713E29" w:rsidRPr="00C64BE1" w:rsidRDefault="00713E29" w:rsidP="00C64BE1">
    <w:pPr>
      <w:pStyle w:val="Header"/>
      <w:tabs>
        <w:tab w:val="clear" w:pos="9072"/>
      </w:tabs>
      <w:ind w:right="-992" w:hanging="993"/>
      <w:jc w:val="right"/>
      <w:rPr>
        <w:rFonts w:ascii="Adobe Devanagari" w:hAnsi="Adobe Devanagari" w:cs="Adobe Devanagari"/>
        <w:i/>
        <w:sz w:val="24"/>
        <w:szCs w:val="28"/>
      </w:rPr>
    </w:pPr>
    <w:r w:rsidRPr="00C64BE1">
      <w:rPr>
        <w:rFonts w:ascii="Adobe Devanagari" w:hAnsi="Adobe Devanagari" w:cs="Adobe Devanagari"/>
        <w:i/>
        <w:sz w:val="24"/>
        <w:szCs w:val="28"/>
      </w:rPr>
      <w:t>Chemical Te</w:t>
    </w:r>
    <w:r w:rsidR="00C64BE1" w:rsidRPr="00C64BE1">
      <w:rPr>
        <w:rFonts w:ascii="Adobe Devanagari" w:hAnsi="Adobe Devanagari" w:cs="Adobe Devanagari"/>
        <w:i/>
        <w:sz w:val="24"/>
        <w:szCs w:val="28"/>
      </w:rPr>
      <w:t>chnology and Biotechnology</w:t>
    </w:r>
  </w:p>
  <w:p w:rsidR="00713E29" w:rsidRDefault="00713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5"/>
    <w:rsid w:val="000522CD"/>
    <w:rsid w:val="000B5175"/>
    <w:rsid w:val="000C55DA"/>
    <w:rsid w:val="001042BD"/>
    <w:rsid w:val="00163ECB"/>
    <w:rsid w:val="001A055D"/>
    <w:rsid w:val="001E4BA8"/>
    <w:rsid w:val="001F35D5"/>
    <w:rsid w:val="0021140C"/>
    <w:rsid w:val="0022613F"/>
    <w:rsid w:val="0023148C"/>
    <w:rsid w:val="0023450F"/>
    <w:rsid w:val="00251A90"/>
    <w:rsid w:val="00297A85"/>
    <w:rsid w:val="002C66C5"/>
    <w:rsid w:val="0030070F"/>
    <w:rsid w:val="00340153"/>
    <w:rsid w:val="00373F42"/>
    <w:rsid w:val="003C7CD2"/>
    <w:rsid w:val="003E5F06"/>
    <w:rsid w:val="003F5ED7"/>
    <w:rsid w:val="00432F2E"/>
    <w:rsid w:val="00465895"/>
    <w:rsid w:val="00490470"/>
    <w:rsid w:val="004B3341"/>
    <w:rsid w:val="004C09FE"/>
    <w:rsid w:val="004F2C83"/>
    <w:rsid w:val="00523087"/>
    <w:rsid w:val="00576BC3"/>
    <w:rsid w:val="00601731"/>
    <w:rsid w:val="00614E3E"/>
    <w:rsid w:val="00621A49"/>
    <w:rsid w:val="00656A5B"/>
    <w:rsid w:val="006B0604"/>
    <w:rsid w:val="006C1A4E"/>
    <w:rsid w:val="0070415C"/>
    <w:rsid w:val="00713E29"/>
    <w:rsid w:val="00734F8E"/>
    <w:rsid w:val="007A54E1"/>
    <w:rsid w:val="007E3223"/>
    <w:rsid w:val="007F1998"/>
    <w:rsid w:val="007F1C2D"/>
    <w:rsid w:val="007F2BEF"/>
    <w:rsid w:val="00815E66"/>
    <w:rsid w:val="008846FF"/>
    <w:rsid w:val="0093418E"/>
    <w:rsid w:val="00974A37"/>
    <w:rsid w:val="009B39AC"/>
    <w:rsid w:val="009B4F00"/>
    <w:rsid w:val="00A16229"/>
    <w:rsid w:val="00A30F04"/>
    <w:rsid w:val="00AD0254"/>
    <w:rsid w:val="00AF614A"/>
    <w:rsid w:val="00B10114"/>
    <w:rsid w:val="00B11D80"/>
    <w:rsid w:val="00B57C03"/>
    <w:rsid w:val="00B8623D"/>
    <w:rsid w:val="00BF4261"/>
    <w:rsid w:val="00C0442F"/>
    <w:rsid w:val="00C423BB"/>
    <w:rsid w:val="00C64BE1"/>
    <w:rsid w:val="00CB70B8"/>
    <w:rsid w:val="00CC1A5C"/>
    <w:rsid w:val="00CF7C52"/>
    <w:rsid w:val="00D47BFE"/>
    <w:rsid w:val="00DC5C5B"/>
    <w:rsid w:val="00DE62F9"/>
    <w:rsid w:val="00E2313A"/>
    <w:rsid w:val="00E42269"/>
    <w:rsid w:val="00E63016"/>
    <w:rsid w:val="00E725BF"/>
    <w:rsid w:val="00E73215"/>
    <w:rsid w:val="00E76AFE"/>
    <w:rsid w:val="00EC2D18"/>
    <w:rsid w:val="00EC7098"/>
    <w:rsid w:val="00F10CEC"/>
    <w:rsid w:val="00F11214"/>
    <w:rsid w:val="00F1380B"/>
    <w:rsid w:val="00F23059"/>
    <w:rsid w:val="00FA13F2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900C3-59A5-48CD-A359-92932B3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left w:val="dashed" w:sz="4" w:space="0" w:color="C0C0C0"/>
        <w:right w:val="dashed" w:sz="4" w:space="0" w:color="C0C0C0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left w:val="dashed" w:sz="4" w:space="0" w:color="C0C0C0"/>
        <w:right w:val="dashed" w:sz="4" w:space="0" w:color="C0C0C0"/>
      </w:pBd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framePr w:w="7058" w:h="11366" w:wrap="auto" w:vAnchor="page" w:hAnchor="page" w:x="2049" w:y="284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center"/>
    </w:pPr>
    <w:rPr>
      <w:b/>
      <w:sz w:val="24"/>
    </w:rPr>
  </w:style>
  <w:style w:type="paragraph" w:styleId="BodyText">
    <w:name w:val="Body Text"/>
    <w:basedOn w:val="Normal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both"/>
    </w:pPr>
  </w:style>
  <w:style w:type="paragraph" w:styleId="BodyText2">
    <w:name w:val="Body Text 2"/>
    <w:basedOn w:val="Normal"/>
    <w:pPr>
      <w:framePr w:w="6669" w:h="11377" w:wrap="auto" w:vAnchor="page" w:hAnchor="page" w:x="1333" w:y="1441"/>
      <w:pBdr>
        <w:left w:val="dashed" w:sz="4" w:space="0" w:color="C0C0C0"/>
        <w:right w:val="dashed" w:sz="4" w:space="0" w:color="C0C0C0"/>
      </w:pBdr>
      <w:jc w:val="both"/>
    </w:pPr>
  </w:style>
  <w:style w:type="paragraph" w:styleId="BodyTextIndent">
    <w:name w:val="Body Text Indent"/>
    <w:basedOn w:val="Normal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ind w:firstLine="284"/>
      <w:jc w:val="both"/>
    </w:pPr>
    <w:rPr>
      <w:spacing w:val="-4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odyText3">
    <w:name w:val="Body Text 3"/>
    <w:basedOn w:val="Normal"/>
    <w:pPr>
      <w:framePr w:w="7381" w:h="11185" w:wrap="auto" w:vAnchor="page" w:hAnchor="page" w:x="1350" w:y="1297" w:anchorLock="1"/>
      <w:jc w:val="both"/>
    </w:pPr>
  </w:style>
  <w:style w:type="paragraph" w:customStyle="1" w:styleId="Default">
    <w:name w:val="Default"/>
    <w:rsid w:val="00FA13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1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29"/>
  </w:style>
  <w:style w:type="paragraph" w:styleId="Footer">
    <w:name w:val="footer"/>
    <w:basedOn w:val="Normal"/>
    <w:link w:val="FooterChar"/>
    <w:uiPriority w:val="99"/>
    <w:unhideWhenUsed/>
    <w:rsid w:val="00713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29"/>
  </w:style>
  <w:style w:type="paragraph" w:styleId="NormalWeb">
    <w:name w:val="Normal (Web)"/>
    <w:basedOn w:val="Normal"/>
    <w:uiPriority w:val="99"/>
    <w:unhideWhenUsed/>
    <w:rsid w:val="006C1A4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1A4E"/>
    <w:rPr>
      <w:i/>
      <w:iCs/>
    </w:rPr>
  </w:style>
  <w:style w:type="character" w:styleId="Hyperlink">
    <w:name w:val="Hyperlink"/>
    <w:basedOn w:val="DefaultParagraphFont"/>
    <w:uiPriority w:val="99"/>
    <w:unhideWhenUsed/>
    <w:rsid w:val="00576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Instytut Inżynierii Lądowej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ZSiBB</dc:creator>
  <cp:keywords/>
  <cp:lastModifiedBy>T R</cp:lastModifiedBy>
  <cp:revision>12</cp:revision>
  <cp:lastPrinted>2017-01-10T14:06:00Z</cp:lastPrinted>
  <dcterms:created xsi:type="dcterms:W3CDTF">2017-01-10T13:32:00Z</dcterms:created>
  <dcterms:modified xsi:type="dcterms:W3CDTF">2017-01-10T14:17:00Z</dcterms:modified>
</cp:coreProperties>
</file>